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5C69A" w14:textId="75835365" w:rsidR="00767997" w:rsidRPr="00BD7BA2" w:rsidRDefault="00767997" w:rsidP="00CD132D">
      <w:pPr>
        <w:jc w:val="left"/>
        <w:rPr>
          <w:rFonts w:ascii="Times" w:hAnsi="Times" w:cs="Times New Roman"/>
          <w:b/>
          <w:sz w:val="22"/>
          <w:szCs w:val="22"/>
        </w:rPr>
      </w:pPr>
      <w:r w:rsidRPr="00BD7BA2">
        <w:rPr>
          <w:rFonts w:ascii="Times" w:hAnsi="Times" w:cs="Times New Roman"/>
          <w:b/>
          <w:sz w:val="22"/>
          <w:szCs w:val="22"/>
        </w:rPr>
        <w:t xml:space="preserve">Accounts and Bookkeeping </w:t>
      </w:r>
      <w:r w:rsidR="00526C8B">
        <w:rPr>
          <w:rFonts w:ascii="Times" w:hAnsi="Times" w:cs="Times New Roman"/>
          <w:b/>
          <w:sz w:val="22"/>
          <w:szCs w:val="22"/>
        </w:rPr>
        <w:t>in</w:t>
      </w:r>
      <w:r w:rsidRPr="00BD7BA2">
        <w:rPr>
          <w:rFonts w:ascii="Times" w:hAnsi="Times" w:cs="Times New Roman"/>
          <w:b/>
          <w:sz w:val="22"/>
          <w:szCs w:val="22"/>
        </w:rPr>
        <w:t xml:space="preserve"> the</w:t>
      </w:r>
      <w:r w:rsidR="00CD132D" w:rsidRPr="00BD7BA2">
        <w:rPr>
          <w:rFonts w:ascii="Times" w:hAnsi="Times" w:cs="Times New Roman"/>
          <w:b/>
          <w:sz w:val="22"/>
          <w:szCs w:val="22"/>
        </w:rPr>
        <w:t xml:space="preserve"> Neo-Sumerian Period (c. 2110</w:t>
      </w:r>
      <w:r w:rsidRPr="00BD7BA2">
        <w:rPr>
          <w:rFonts w:ascii="Times" w:hAnsi="Times" w:cs="Times New Roman"/>
          <w:b/>
          <w:sz w:val="22"/>
          <w:szCs w:val="22"/>
        </w:rPr>
        <w:t>-2003 BC)</w:t>
      </w:r>
    </w:p>
    <w:p w14:paraId="2480575E" w14:textId="77777777" w:rsidR="00CD132D" w:rsidRPr="00BD7BA2" w:rsidRDefault="00CD132D" w:rsidP="00CD132D">
      <w:pPr>
        <w:jc w:val="left"/>
        <w:rPr>
          <w:rFonts w:ascii="Times" w:hAnsi="Times" w:cs="Times New Roman"/>
          <w:sz w:val="22"/>
          <w:szCs w:val="22"/>
        </w:rPr>
      </w:pPr>
    </w:p>
    <w:p w14:paraId="7BAEEED8" w14:textId="0C9305FE" w:rsidR="00CD132D" w:rsidRPr="00BD7BA2" w:rsidRDefault="00CD132D" w:rsidP="00CD132D">
      <w:pPr>
        <w:jc w:val="left"/>
        <w:rPr>
          <w:rFonts w:ascii="Times" w:hAnsi="Times" w:cs="Times New Roman"/>
          <w:sz w:val="22"/>
          <w:szCs w:val="22"/>
        </w:rPr>
      </w:pPr>
      <w:r w:rsidRPr="00BD7BA2">
        <w:rPr>
          <w:rFonts w:ascii="Times" w:hAnsi="Times" w:cs="Times New Roman"/>
          <w:sz w:val="22"/>
          <w:szCs w:val="22"/>
        </w:rPr>
        <w:t>Manuel Molina</w:t>
      </w:r>
    </w:p>
    <w:p w14:paraId="010DE190" w14:textId="7F5988FC" w:rsidR="00CD132D" w:rsidRPr="00BD7BA2" w:rsidRDefault="00CD132D" w:rsidP="00CD132D">
      <w:pPr>
        <w:jc w:val="left"/>
        <w:rPr>
          <w:rFonts w:ascii="Times" w:hAnsi="Times" w:cs="Times New Roman"/>
          <w:sz w:val="22"/>
          <w:szCs w:val="22"/>
        </w:rPr>
      </w:pPr>
      <w:r w:rsidRPr="00BD7BA2">
        <w:rPr>
          <w:rFonts w:ascii="Times" w:hAnsi="Times" w:cs="Times New Roman"/>
          <w:sz w:val="22"/>
          <w:szCs w:val="22"/>
        </w:rPr>
        <w:t>CSIC, Madrid</w:t>
      </w:r>
    </w:p>
    <w:p w14:paraId="4A5B7629" w14:textId="77777777" w:rsidR="008F4C27" w:rsidRPr="00BD7BA2" w:rsidRDefault="008F4C27" w:rsidP="00CD132D">
      <w:pPr>
        <w:rPr>
          <w:rFonts w:ascii="Times" w:hAnsi="Times" w:cs="Times New Roman"/>
          <w:sz w:val="22"/>
          <w:szCs w:val="22"/>
        </w:rPr>
      </w:pPr>
    </w:p>
    <w:p w14:paraId="04710B64" w14:textId="377F41B9" w:rsidR="00CD132D" w:rsidRPr="00BD7BA2" w:rsidRDefault="00CD132D" w:rsidP="00CD132D">
      <w:pPr>
        <w:rPr>
          <w:rFonts w:ascii="Times" w:hAnsi="Times" w:cs="Times New Roman"/>
          <w:i/>
          <w:sz w:val="22"/>
          <w:szCs w:val="22"/>
        </w:rPr>
      </w:pPr>
      <w:r w:rsidRPr="00BD7BA2">
        <w:rPr>
          <w:rFonts w:ascii="Times" w:hAnsi="Times" w:cs="Times New Roman"/>
          <w:i/>
          <w:sz w:val="22"/>
          <w:szCs w:val="22"/>
        </w:rPr>
        <w:t>Abstract</w:t>
      </w:r>
    </w:p>
    <w:p w14:paraId="7FCEB193" w14:textId="77777777" w:rsidR="00CD132D" w:rsidRPr="00BD7BA2" w:rsidRDefault="00CD132D" w:rsidP="00CD132D">
      <w:pPr>
        <w:rPr>
          <w:rFonts w:ascii="Times" w:hAnsi="Times" w:cs="Times New Roman"/>
          <w:sz w:val="22"/>
          <w:szCs w:val="22"/>
        </w:rPr>
      </w:pPr>
    </w:p>
    <w:p w14:paraId="30A34AFD" w14:textId="180FC0F1" w:rsidR="00160136" w:rsidRDefault="00BD7BA2" w:rsidP="00CD132D">
      <w:pPr>
        <w:rPr>
          <w:sz w:val="22"/>
          <w:szCs w:val="22"/>
        </w:rPr>
      </w:pPr>
      <w:r w:rsidRPr="00BD7BA2">
        <w:rPr>
          <w:sz w:val="22"/>
          <w:szCs w:val="22"/>
        </w:rPr>
        <w:t>The last century of</w:t>
      </w:r>
      <w:r w:rsidR="00666DCE">
        <w:rPr>
          <w:sz w:val="22"/>
          <w:szCs w:val="22"/>
        </w:rPr>
        <w:t xml:space="preserve"> the</w:t>
      </w:r>
      <w:r w:rsidRPr="00BD7BA2">
        <w:rPr>
          <w:sz w:val="22"/>
          <w:szCs w:val="22"/>
        </w:rPr>
        <w:t xml:space="preserve"> third millennium</w:t>
      </w:r>
      <w:r>
        <w:rPr>
          <w:sz w:val="22"/>
          <w:szCs w:val="22"/>
        </w:rPr>
        <w:t xml:space="preserve"> BC</w:t>
      </w:r>
      <w:r w:rsidRPr="00BD7BA2">
        <w:rPr>
          <w:sz w:val="22"/>
          <w:szCs w:val="22"/>
        </w:rPr>
        <w:t xml:space="preserve"> in Southern Mesopotamia witnessed the </w:t>
      </w:r>
      <w:r>
        <w:rPr>
          <w:sz w:val="22"/>
          <w:szCs w:val="22"/>
        </w:rPr>
        <w:t>rise</w:t>
      </w:r>
      <w:r w:rsidRPr="00BD7BA2">
        <w:rPr>
          <w:sz w:val="22"/>
          <w:szCs w:val="22"/>
        </w:rPr>
        <w:t xml:space="preserve"> of the so-called </w:t>
      </w:r>
      <w:r>
        <w:rPr>
          <w:sz w:val="22"/>
          <w:szCs w:val="22"/>
        </w:rPr>
        <w:t>Third</w:t>
      </w:r>
      <w:r w:rsidRPr="00BD7BA2">
        <w:rPr>
          <w:sz w:val="22"/>
          <w:szCs w:val="22"/>
        </w:rPr>
        <w:t xml:space="preserve"> Dynasty</w:t>
      </w:r>
      <w:r>
        <w:rPr>
          <w:sz w:val="22"/>
          <w:szCs w:val="22"/>
        </w:rPr>
        <w:t xml:space="preserve"> of</w:t>
      </w:r>
      <w:r w:rsidRPr="00BD7BA2">
        <w:rPr>
          <w:sz w:val="22"/>
          <w:szCs w:val="22"/>
        </w:rPr>
        <w:t xml:space="preserve"> Ur (c. 2110-2003). King Ur-Namma and his successors, particularly Šulgi, managed to build up a </w:t>
      </w:r>
      <w:r>
        <w:rPr>
          <w:sz w:val="22"/>
          <w:szCs w:val="22"/>
        </w:rPr>
        <w:t xml:space="preserve">very </w:t>
      </w:r>
      <w:r w:rsidRPr="00BD7BA2">
        <w:rPr>
          <w:sz w:val="22"/>
          <w:szCs w:val="22"/>
        </w:rPr>
        <w:t xml:space="preserve">well organized </w:t>
      </w:r>
      <w:r>
        <w:rPr>
          <w:sz w:val="22"/>
          <w:szCs w:val="22"/>
        </w:rPr>
        <w:t xml:space="preserve">and powerful </w:t>
      </w:r>
      <w:r w:rsidRPr="00BD7BA2">
        <w:rPr>
          <w:sz w:val="22"/>
          <w:szCs w:val="22"/>
        </w:rPr>
        <w:t xml:space="preserve">state that, directly or indirectly, controlled a vast extension of land. </w:t>
      </w:r>
      <w:r>
        <w:rPr>
          <w:sz w:val="22"/>
          <w:szCs w:val="22"/>
        </w:rPr>
        <w:t>Its organization rested on an efficient bureaucracy that produced thousands of docume</w:t>
      </w:r>
      <w:r w:rsidR="00843C71">
        <w:rPr>
          <w:sz w:val="22"/>
          <w:szCs w:val="22"/>
        </w:rPr>
        <w:t xml:space="preserve">nts. </w:t>
      </w:r>
      <w:r w:rsidR="00666DCE">
        <w:rPr>
          <w:sz w:val="22"/>
          <w:szCs w:val="22"/>
        </w:rPr>
        <w:t xml:space="preserve">At least 120,000 of these texts are today kept in museums and collections all over the world. These documents are for the most part cuneiform tablets, but labels, bullae and other objects were also used, and are essential for </w:t>
      </w:r>
      <w:r w:rsidR="005B0F1F">
        <w:rPr>
          <w:sz w:val="22"/>
          <w:szCs w:val="22"/>
        </w:rPr>
        <w:t>our</w:t>
      </w:r>
      <w:r w:rsidR="00666DCE">
        <w:rPr>
          <w:sz w:val="22"/>
          <w:szCs w:val="22"/>
        </w:rPr>
        <w:t xml:space="preserve"> understanding of </w:t>
      </w:r>
      <w:r w:rsidR="005B0F1F">
        <w:rPr>
          <w:sz w:val="22"/>
          <w:szCs w:val="22"/>
        </w:rPr>
        <w:t xml:space="preserve">the </w:t>
      </w:r>
      <w:r w:rsidR="00666DCE">
        <w:rPr>
          <w:sz w:val="22"/>
          <w:szCs w:val="22"/>
        </w:rPr>
        <w:t xml:space="preserve">ancient bookkeeping </w:t>
      </w:r>
      <w:r w:rsidR="00DE7E91">
        <w:rPr>
          <w:sz w:val="22"/>
          <w:szCs w:val="22"/>
        </w:rPr>
        <w:t>techniques.</w:t>
      </w:r>
    </w:p>
    <w:p w14:paraId="718F84D5" w14:textId="17AB7FF9" w:rsidR="00DE7E91" w:rsidRPr="00E26F26" w:rsidRDefault="00DE7E91" w:rsidP="00CD132D">
      <w:pPr>
        <w:rPr>
          <w:sz w:val="22"/>
          <w:szCs w:val="22"/>
        </w:rPr>
      </w:pPr>
      <w:r>
        <w:rPr>
          <w:sz w:val="22"/>
          <w:szCs w:val="22"/>
        </w:rPr>
        <w:tab/>
        <w:t xml:space="preserve">The vocabulary and typology of these documents were exceptionally rich and diverse, but also strikingly coherent. Partly </w:t>
      </w:r>
      <w:r w:rsidRPr="00E26F26">
        <w:rPr>
          <w:sz w:val="22"/>
          <w:szCs w:val="22"/>
        </w:rPr>
        <w:t xml:space="preserve">based on Sargonic and older traditions, the Ur III </w:t>
      </w:r>
      <w:r w:rsidR="00E26F26" w:rsidRPr="00E26F26">
        <w:rPr>
          <w:sz w:val="22"/>
          <w:szCs w:val="22"/>
        </w:rPr>
        <w:t>bureaucratic apparatus</w:t>
      </w:r>
      <w:r w:rsidRPr="00E26F26">
        <w:rPr>
          <w:sz w:val="22"/>
          <w:szCs w:val="22"/>
        </w:rPr>
        <w:t xml:space="preserve"> developed a bookkeeping and accounting </w:t>
      </w:r>
      <w:r w:rsidR="00E26F26" w:rsidRPr="00E26F26">
        <w:rPr>
          <w:sz w:val="22"/>
          <w:szCs w:val="22"/>
        </w:rPr>
        <w:t xml:space="preserve">system </w:t>
      </w:r>
      <w:r w:rsidRPr="00E26F26">
        <w:rPr>
          <w:sz w:val="22"/>
          <w:szCs w:val="22"/>
        </w:rPr>
        <w:t xml:space="preserve">that reached </w:t>
      </w:r>
      <w:r w:rsidR="0081248D" w:rsidRPr="00E26F26">
        <w:rPr>
          <w:sz w:val="22"/>
          <w:szCs w:val="22"/>
        </w:rPr>
        <w:t xml:space="preserve">the </w:t>
      </w:r>
      <w:r w:rsidRPr="00E26F26">
        <w:rPr>
          <w:sz w:val="22"/>
          <w:szCs w:val="22"/>
        </w:rPr>
        <w:t xml:space="preserve">state, provincial, local and private administrations. </w:t>
      </w:r>
      <w:r w:rsidR="00E26F26" w:rsidRPr="00E26F26">
        <w:rPr>
          <w:sz w:val="22"/>
          <w:szCs w:val="22"/>
        </w:rPr>
        <w:t xml:space="preserve">At different levels, an interconnected chain of documents recorded the incoming and outgoing of assets to and from an institution or a private household, and </w:t>
      </w:r>
      <w:bookmarkStart w:id="0" w:name="_GoBack"/>
      <w:bookmarkEnd w:id="0"/>
      <w:r w:rsidR="00E26F26" w:rsidRPr="00E26F26">
        <w:rPr>
          <w:sz w:val="22"/>
          <w:szCs w:val="22"/>
        </w:rPr>
        <w:t>their movements inside them</w:t>
      </w:r>
      <w:r w:rsidR="00E26F26">
        <w:rPr>
          <w:sz w:val="22"/>
          <w:szCs w:val="22"/>
        </w:rPr>
        <w:t xml:space="preserve">. </w:t>
      </w:r>
      <w:r w:rsidR="00E26F26">
        <w:rPr>
          <w:sz w:val="22"/>
          <w:szCs w:val="22"/>
          <w:lang w:val="en-GB"/>
        </w:rPr>
        <w:t>I</w:t>
      </w:r>
      <w:r w:rsidR="00E26F26" w:rsidRPr="00E26F26">
        <w:rPr>
          <w:sz w:val="22"/>
          <w:szCs w:val="22"/>
          <w:lang w:val="en-GB"/>
        </w:rPr>
        <w:t>nventories,</w:t>
      </w:r>
      <w:r w:rsidR="003B5328">
        <w:rPr>
          <w:sz w:val="22"/>
          <w:szCs w:val="22"/>
          <w:lang w:val="en-GB"/>
        </w:rPr>
        <w:t xml:space="preserve"> receipts, </w:t>
      </w:r>
      <w:r w:rsidR="00E26F26" w:rsidRPr="00E26F26">
        <w:rPr>
          <w:sz w:val="22"/>
          <w:szCs w:val="22"/>
          <w:lang w:val="en-GB"/>
        </w:rPr>
        <w:t xml:space="preserve">balanced accounts, lists of workers, </w:t>
      </w:r>
      <w:r w:rsidR="003B5328">
        <w:rPr>
          <w:sz w:val="22"/>
          <w:szCs w:val="22"/>
          <w:lang w:val="en-GB"/>
        </w:rPr>
        <w:t xml:space="preserve">letter-orders, and other kinds of documents, related to </w:t>
      </w:r>
      <w:r w:rsidR="003B5328" w:rsidRPr="003B5328">
        <w:rPr>
          <w:sz w:val="22"/>
          <w:szCs w:val="22"/>
          <w:lang w:val="en-GB"/>
        </w:rPr>
        <w:t>all branches of the economy</w:t>
      </w:r>
      <w:r w:rsidR="003B5328">
        <w:rPr>
          <w:sz w:val="22"/>
          <w:szCs w:val="22"/>
          <w:lang w:val="en-GB"/>
        </w:rPr>
        <w:t>,</w:t>
      </w:r>
      <w:r w:rsidR="003B5328" w:rsidRPr="003B5328">
        <w:rPr>
          <w:sz w:val="22"/>
          <w:szCs w:val="22"/>
          <w:lang w:val="en-GB"/>
        </w:rPr>
        <w:t xml:space="preserve"> </w:t>
      </w:r>
      <w:r w:rsidR="003B5328">
        <w:rPr>
          <w:sz w:val="22"/>
          <w:szCs w:val="22"/>
          <w:lang w:val="en-GB"/>
        </w:rPr>
        <w:t xml:space="preserve">were thus produced. This presentation will focus on some </w:t>
      </w:r>
      <w:r w:rsidR="005B0F1F">
        <w:rPr>
          <w:sz w:val="22"/>
          <w:szCs w:val="22"/>
          <w:lang w:val="en-GB"/>
        </w:rPr>
        <w:t xml:space="preserve">of the most importante categories of these texts, their structure, technical vocabulary and how </w:t>
      </w:r>
      <w:r w:rsidR="003B5328">
        <w:rPr>
          <w:sz w:val="22"/>
          <w:szCs w:val="22"/>
          <w:lang w:val="en-GB"/>
        </w:rPr>
        <w:t xml:space="preserve">were they connected </w:t>
      </w:r>
      <w:r w:rsidR="00526C8B">
        <w:rPr>
          <w:sz w:val="22"/>
          <w:szCs w:val="22"/>
          <w:lang w:val="en-GB"/>
        </w:rPr>
        <w:t>to each other</w:t>
      </w:r>
      <w:r w:rsidR="005B0F1F">
        <w:rPr>
          <w:sz w:val="22"/>
          <w:szCs w:val="22"/>
          <w:lang w:val="en-GB"/>
        </w:rPr>
        <w:t>.</w:t>
      </w:r>
    </w:p>
    <w:p w14:paraId="5BC146FA" w14:textId="77777777" w:rsidR="00DE5FC2" w:rsidRDefault="00DE5FC2">
      <w:pPr>
        <w:rPr>
          <w:rFonts w:asciiTheme="minorHAnsi" w:hAnsiTheme="minorHAnsi"/>
        </w:rPr>
      </w:pPr>
    </w:p>
    <w:sectPr w:rsidR="00DE5FC2" w:rsidSect="000F5E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19"/>
    <w:rsid w:val="000420FE"/>
    <w:rsid w:val="000F5EDB"/>
    <w:rsid w:val="00160136"/>
    <w:rsid w:val="00314F58"/>
    <w:rsid w:val="0039210E"/>
    <w:rsid w:val="003B5328"/>
    <w:rsid w:val="00411557"/>
    <w:rsid w:val="004C6819"/>
    <w:rsid w:val="00526C8B"/>
    <w:rsid w:val="00541BCE"/>
    <w:rsid w:val="00563528"/>
    <w:rsid w:val="005B0F1F"/>
    <w:rsid w:val="00666DCE"/>
    <w:rsid w:val="00767997"/>
    <w:rsid w:val="0081248D"/>
    <w:rsid w:val="00843C71"/>
    <w:rsid w:val="008F4C27"/>
    <w:rsid w:val="00BD7BA2"/>
    <w:rsid w:val="00CD132D"/>
    <w:rsid w:val="00DE5FC2"/>
    <w:rsid w:val="00DE7E91"/>
    <w:rsid w:val="00E26F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2F64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FE"/>
    <w:pPr>
      <w:jc w:val="both"/>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41BCE"/>
    <w:rPr>
      <w:sz w:val="20"/>
    </w:rPr>
  </w:style>
  <w:style w:type="character" w:customStyle="1" w:styleId="TextonotapieCar">
    <w:name w:val="Texto nota pie Car"/>
    <w:basedOn w:val="Fuentedeprrafopredeter"/>
    <w:link w:val="Textonotapie"/>
    <w:uiPriority w:val="99"/>
    <w:rsid w:val="00541BCE"/>
    <w:rPr>
      <w:rFonts w:ascii="Times New Roman" w:hAnsi="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FE"/>
    <w:pPr>
      <w:jc w:val="both"/>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41BCE"/>
    <w:rPr>
      <w:sz w:val="20"/>
    </w:rPr>
  </w:style>
  <w:style w:type="character" w:customStyle="1" w:styleId="TextonotapieCar">
    <w:name w:val="Texto nota pie Car"/>
    <w:basedOn w:val="Fuentedeprrafopredeter"/>
    <w:link w:val="Textonotapie"/>
    <w:uiPriority w:val="99"/>
    <w:rsid w:val="00541BC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357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252</Words>
  <Characters>1386</Characters>
  <Application>Microsoft Macintosh Word</Application>
  <DocSecurity>0</DocSecurity>
  <Lines>11</Lines>
  <Paragraphs>3</Paragraphs>
  <ScaleCrop>false</ScaleCrop>
  <Company>Université Pantheon-Assas</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DEMARE-LAFONT Sophie</dc:creator>
  <cp:keywords/>
  <dc:description/>
  <cp:lastModifiedBy>Manuel Molina</cp:lastModifiedBy>
  <cp:revision>12</cp:revision>
  <dcterms:created xsi:type="dcterms:W3CDTF">2015-10-19T20:03:00Z</dcterms:created>
  <dcterms:modified xsi:type="dcterms:W3CDTF">2016-02-01T07:07:00Z</dcterms:modified>
</cp:coreProperties>
</file>